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DA" w:rsidRDefault="00F50032" w:rsidP="00037F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курса</w:t>
      </w:r>
    </w:p>
    <w:p w:rsidR="00037FDA" w:rsidRDefault="00F50032" w:rsidP="00037F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«Речь и культура общения» </w:t>
      </w:r>
    </w:p>
    <w:p w:rsidR="006314B8" w:rsidRDefault="00F50032" w:rsidP="00037F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AD0F23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AD0F23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ФК ГОС</w:t>
      </w:r>
      <w:r w:rsidR="00750AA5">
        <w:rPr>
          <w:rFonts w:ascii="Times New Roman" w:hAnsi="Times New Roman" w:cs="Times New Roman"/>
          <w:b/>
          <w:sz w:val="24"/>
          <w:szCs w:val="24"/>
        </w:rPr>
        <w:t xml:space="preserve"> НРК</w:t>
      </w:r>
    </w:p>
    <w:p w:rsidR="00F50032" w:rsidRPr="00750AA5" w:rsidRDefault="00750AA5" w:rsidP="00037F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«Речи и культуре общения» составлена на основе Федерального и регионального компонентов Государственного образовательного стандарта и примерной авторской </w:t>
      </w:r>
      <w:r w:rsidR="0049631C">
        <w:rPr>
          <w:rFonts w:ascii="Times New Roman" w:hAnsi="Times New Roman" w:cs="Times New Roman"/>
          <w:sz w:val="24"/>
          <w:szCs w:val="24"/>
        </w:rPr>
        <w:t>программы курса «Речь и культура общения» для основного общего образования 5-9</w:t>
      </w:r>
      <w:r w:rsidR="00C575B1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496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по курсу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составители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Д.И., Дзюба Е.А.- Екатеринбург, 2007 г.) Программа детализирует</w:t>
      </w:r>
      <w:r w:rsidR="000B0670">
        <w:rPr>
          <w:rFonts w:ascii="Times New Roman" w:hAnsi="Times New Roman" w:cs="Times New Roman"/>
          <w:sz w:val="24"/>
          <w:szCs w:val="24"/>
        </w:rPr>
        <w:t xml:space="preserve"> и раскрывает содержание стандарта, определяет общую  стратегию обучения, воспитания и развития учащихся средствами учебного предмета в соответствии с целями изучения курса, которые определены ФК ГОС для основного общего образования. Программа состоит из обязательных разделов: «Требования к уровню подготовки обучающихся», «Содержание учебного предмета», </w:t>
      </w:r>
      <w:r w:rsidR="0049631C">
        <w:rPr>
          <w:rFonts w:ascii="Times New Roman" w:hAnsi="Times New Roman" w:cs="Times New Roman"/>
          <w:sz w:val="24"/>
          <w:szCs w:val="24"/>
        </w:rPr>
        <w:t>«Тематическое планирование с указанием количества часов, отводимых на освоение каждой темы», «Критерии оценивания». Федеральный базисный учебный план для образовательных учреждений Российской Федерации предусматривает изучение курса «Речь и культура общения» в учебном плане школы (3</w:t>
      </w:r>
      <w:r w:rsidR="00AD0F23">
        <w:rPr>
          <w:rFonts w:ascii="Times New Roman" w:hAnsi="Times New Roman" w:cs="Times New Roman"/>
          <w:sz w:val="24"/>
          <w:szCs w:val="24"/>
        </w:rPr>
        <w:t>5</w:t>
      </w:r>
      <w:r w:rsidR="0049631C">
        <w:rPr>
          <w:rFonts w:ascii="Times New Roman" w:hAnsi="Times New Roman" w:cs="Times New Roman"/>
          <w:sz w:val="24"/>
          <w:szCs w:val="24"/>
        </w:rPr>
        <w:t xml:space="preserve"> учебных недели) один час в неде</w:t>
      </w:r>
      <w:r w:rsidR="00037FDA">
        <w:rPr>
          <w:rFonts w:ascii="Times New Roman" w:hAnsi="Times New Roman" w:cs="Times New Roman"/>
          <w:sz w:val="24"/>
          <w:szCs w:val="24"/>
        </w:rPr>
        <w:t>лю в 8 класс</w:t>
      </w:r>
      <w:r w:rsidR="00AD0F23">
        <w:rPr>
          <w:rFonts w:ascii="Times New Roman" w:hAnsi="Times New Roman" w:cs="Times New Roman"/>
          <w:sz w:val="24"/>
          <w:szCs w:val="24"/>
        </w:rPr>
        <w:t>е.</w:t>
      </w:r>
      <w:r w:rsidR="00037F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032" w:rsidRPr="00F50032" w:rsidRDefault="00F50032" w:rsidP="00F5003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50032" w:rsidRPr="00F50032" w:rsidSect="00037FD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0032"/>
    <w:rsid w:val="00037FDA"/>
    <w:rsid w:val="000B0670"/>
    <w:rsid w:val="00194E64"/>
    <w:rsid w:val="0034635C"/>
    <w:rsid w:val="0049631C"/>
    <w:rsid w:val="006314B8"/>
    <w:rsid w:val="00750AA5"/>
    <w:rsid w:val="00917379"/>
    <w:rsid w:val="00AD0F23"/>
    <w:rsid w:val="00C3098F"/>
    <w:rsid w:val="00C575B1"/>
    <w:rsid w:val="00CD75A3"/>
    <w:rsid w:val="00D55B26"/>
    <w:rsid w:val="00F5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ZANINЪ</dc:creator>
  <cp:lastModifiedBy>user</cp:lastModifiedBy>
  <cp:revision>6</cp:revision>
  <dcterms:created xsi:type="dcterms:W3CDTF">2016-12-03T15:15:00Z</dcterms:created>
  <dcterms:modified xsi:type="dcterms:W3CDTF">2017-10-31T07:54:00Z</dcterms:modified>
</cp:coreProperties>
</file>